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0516" w:type="dxa"/>
        <w:tblLook w:val="04A0" w:firstRow="1" w:lastRow="0" w:firstColumn="1" w:lastColumn="0" w:noHBand="0" w:noVBand="1"/>
      </w:tblPr>
      <w:tblGrid>
        <w:gridCol w:w="1750"/>
        <w:gridCol w:w="341"/>
        <w:gridCol w:w="1407"/>
        <w:gridCol w:w="147"/>
        <w:gridCol w:w="533"/>
        <w:gridCol w:w="1068"/>
        <w:gridCol w:w="1027"/>
        <w:gridCol w:w="723"/>
        <w:gridCol w:w="1368"/>
        <w:gridCol w:w="391"/>
        <w:gridCol w:w="1761"/>
      </w:tblGrid>
      <w:tr w:rsidR="00A44A8C" w14:paraId="71640438" w14:textId="77777777" w:rsidTr="009232D1">
        <w:trPr>
          <w:trHeight w:val="2956"/>
        </w:trPr>
        <w:tc>
          <w:tcPr>
            <w:tcW w:w="1051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E525EB" w14:textId="6C84F164" w:rsidR="006B22F0" w:rsidRDefault="008E7758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F0D33F" wp14:editId="73DFFC8C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93980</wp:posOffset>
                      </wp:positionV>
                      <wp:extent cx="1476375" cy="1562100"/>
                      <wp:effectExtent l="0" t="0" r="9525" b="0"/>
                      <wp:wrapNone/>
                      <wp:docPr id="2090353719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375" cy="156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BB20F8" w14:textId="11587298" w:rsidR="00A44A8C" w:rsidRPr="00A44A8C" w:rsidRDefault="00A44A8C" w:rsidP="00A97F87">
                                  <w:pPr>
                                    <w:spacing w:after="0" w:line="240" w:lineRule="auto"/>
                                  </w:pPr>
                                  <w:r w:rsidRPr="00A44A8C">
                                    <w:rPr>
                                      <w:sz w:val="28"/>
                                      <w:szCs w:val="28"/>
                                    </w:rPr>
                                    <w:t xml:space="preserve">ACSS </w:t>
                                  </w:r>
                                  <w:r w:rsidRPr="00A44A8C">
                                    <w:rPr>
                                      <w:sz w:val="40"/>
                                      <w:szCs w:val="40"/>
                                    </w:rPr>
                                    <w:t xml:space="preserve">- </w:t>
                                  </w:r>
                                  <w:r w:rsidRPr="00A44A8C">
                                    <w:t>Atlante</w:t>
                                  </w:r>
                                </w:p>
                                <w:p w14:paraId="7E4C433D" w14:textId="1A427625" w:rsidR="00A44A8C" w:rsidRDefault="00A44A8C" w:rsidP="00A44A8C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A44A8C">
                                    <w:t>Seguros e Serviços</w:t>
                                  </w:r>
                                </w:p>
                                <w:p w14:paraId="560EF08A" w14:textId="6010DE36" w:rsidR="00A44A8C" w:rsidRDefault="00A44A8C" w:rsidP="00A44A8C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44A8C">
                                    <w:rPr>
                                      <w:sz w:val="18"/>
                                      <w:szCs w:val="18"/>
                                    </w:rPr>
                                    <w:t>CNPJ: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A44A8C">
                                    <w:rPr>
                                      <w:sz w:val="18"/>
                                      <w:szCs w:val="18"/>
                                    </w:rPr>
                                    <w:t>36.926.343/000/29</w:t>
                                  </w:r>
                                </w:p>
                                <w:p w14:paraId="15641E79" w14:textId="0780D53B" w:rsidR="00A44A8C" w:rsidRDefault="00A44A8C" w:rsidP="00A44A8C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Rua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Isidio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de Maria, 69</w:t>
                                  </w:r>
                                </w:p>
                                <w:p w14:paraId="10462290" w14:textId="57054683" w:rsidR="00A44A8C" w:rsidRDefault="00A44A8C" w:rsidP="00A44A8C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CEP: </w:t>
                                  </w:r>
                                  <w:r w:rsidR="006B22F0">
                                    <w:rPr>
                                      <w:sz w:val="18"/>
                                      <w:szCs w:val="18"/>
                                    </w:rPr>
                                    <w:t>08.430-700</w:t>
                                  </w:r>
                                </w:p>
                                <w:p w14:paraId="39573A22" w14:textId="363F76EE" w:rsidR="006B22F0" w:rsidRDefault="006B22F0" w:rsidP="00A44A8C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Jd. Moreno -São Paulo/SP</w:t>
                                  </w:r>
                                </w:p>
                                <w:p w14:paraId="2A450107" w14:textId="0E24EEED" w:rsidR="006B22F0" w:rsidRDefault="006B22F0" w:rsidP="00A44A8C">
                                  <w:pPr>
                                    <w:spacing w:after="0" w:line="240" w:lineRule="auto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hyperlink r:id="rId4" w:history="1">
                                    <w:r w:rsidRPr="00C83DA8">
                                      <w:rPr>
                                        <w:rStyle w:val="Hyperlink"/>
                                        <w:sz w:val="18"/>
                                        <w:szCs w:val="18"/>
                                      </w:rPr>
                                      <w:t>WWW.luckcard.com.br</w:t>
                                    </w:r>
                                  </w:hyperlink>
                                </w:p>
                                <w:p w14:paraId="6E80D5BF" w14:textId="665CD29B" w:rsidR="006B22F0" w:rsidRPr="00A44A8C" w:rsidRDefault="006B22F0" w:rsidP="00A44A8C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Email: acss.@atlanteclub.org.br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0D3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margin-left:364.55pt;margin-top:7.4pt;width:116.25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" fillcolor="white [3201]" stroked="f" strokeweight=".5pt">
                      <v:textbox>
                        <w:txbxContent>
                          <w:p w14:paraId="02BB20F8" w14:textId="11587298" w:rsidR="00A44A8C" w:rsidRPr="00A44A8C" w:rsidRDefault="00A44A8C" w:rsidP="00A97F87">
                            <w:pPr>
                              <w:spacing w:after="0" w:line="240" w:lineRule="auto"/>
                            </w:pPr>
                            <w:r w:rsidRPr="00A44A8C">
                              <w:rPr>
                                <w:sz w:val="28"/>
                                <w:szCs w:val="28"/>
                              </w:rPr>
                              <w:t xml:space="preserve">ACSS </w:t>
                            </w:r>
                            <w:r w:rsidRPr="00A44A8C">
                              <w:rPr>
                                <w:sz w:val="40"/>
                                <w:szCs w:val="40"/>
                              </w:rPr>
                              <w:t xml:space="preserve">- </w:t>
                            </w:r>
                            <w:r w:rsidRPr="00A44A8C">
                              <w:t>Atlante</w:t>
                            </w:r>
                          </w:p>
                          <w:p w14:paraId="7E4C433D" w14:textId="1A427625" w:rsidR="00A44A8C" w:rsidRDefault="00A44A8C" w:rsidP="00A44A8C">
                            <w:pPr>
                              <w:spacing w:after="0" w:line="240" w:lineRule="auto"/>
                              <w:jc w:val="center"/>
                            </w:pPr>
                            <w:r w:rsidRPr="00A44A8C">
                              <w:t>Seguros e Serviços</w:t>
                            </w:r>
                          </w:p>
                          <w:p w14:paraId="560EF08A" w14:textId="6010DE36" w:rsidR="00A44A8C" w:rsidRDefault="00A44A8C" w:rsidP="00A44A8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A44A8C">
                              <w:rPr>
                                <w:sz w:val="18"/>
                                <w:szCs w:val="18"/>
                              </w:rPr>
                              <w:t>CNPJ: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44A8C">
                              <w:rPr>
                                <w:sz w:val="18"/>
                                <w:szCs w:val="18"/>
                              </w:rPr>
                              <w:t>36.926.343/000/29</w:t>
                            </w:r>
                          </w:p>
                          <w:p w14:paraId="15641E79" w14:textId="0780D53B" w:rsidR="00A44A8C" w:rsidRDefault="00A44A8C" w:rsidP="00A44A8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Rua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Isidio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de Maria, 69</w:t>
                            </w:r>
                          </w:p>
                          <w:p w14:paraId="10462290" w14:textId="57054683" w:rsidR="00A44A8C" w:rsidRDefault="00A44A8C" w:rsidP="00A44A8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CEP: </w:t>
                            </w:r>
                            <w:r w:rsidR="006B22F0">
                              <w:rPr>
                                <w:sz w:val="18"/>
                                <w:szCs w:val="18"/>
                              </w:rPr>
                              <w:t>08.430-700</w:t>
                            </w:r>
                          </w:p>
                          <w:p w14:paraId="39573A22" w14:textId="363F76EE" w:rsidR="006B22F0" w:rsidRDefault="006B22F0" w:rsidP="00A44A8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Jd. Moreno -São Paulo/SP</w:t>
                            </w:r>
                          </w:p>
                          <w:p w14:paraId="2A450107" w14:textId="0E24EEED" w:rsidR="006B22F0" w:rsidRDefault="006B22F0" w:rsidP="00A44A8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hyperlink r:id="rId5" w:history="1">
                              <w:r w:rsidRPr="00C83DA8">
                                <w:rPr>
                                  <w:rStyle w:val="Hyperlink"/>
                                  <w:sz w:val="18"/>
                                  <w:szCs w:val="18"/>
                                </w:rPr>
                                <w:t>WWW.luckcard.com.br</w:t>
                              </w:r>
                            </w:hyperlink>
                          </w:p>
                          <w:p w14:paraId="6E80D5BF" w14:textId="665CD29B" w:rsidR="006B22F0" w:rsidRPr="00A44A8C" w:rsidRDefault="006B22F0" w:rsidP="00A44A8C">
                            <w:pPr>
                              <w:spacing w:after="0" w:line="240" w:lineRule="auto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Email: acss.@atlanteclub.org.br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2344A5" w14:textId="2AD1C2CA" w:rsidR="00A44A8C" w:rsidRDefault="008E7758">
            <w:r>
              <w:rPr>
                <w:noProof/>
              </w:rPr>
              <w:drawing>
                <wp:inline distT="0" distB="0" distL="0" distR="0" wp14:anchorId="5C7EA4E4" wp14:editId="721DAC50">
                  <wp:extent cx="4269523" cy="762000"/>
                  <wp:effectExtent l="0" t="0" r="0" b="0"/>
                  <wp:docPr id="1075257898" name="Imagem 6" descr="Uma imagem contendo Ícone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257898" name="Imagem 6" descr="Uma imagem contendo Ícone&#10;&#10;Descrição gerada automaticament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610" cy="774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F716C" w14:textId="4051C9AD" w:rsidR="00A44A8C" w:rsidRDefault="008E775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D83073" wp14:editId="195FF01B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165100</wp:posOffset>
                      </wp:positionV>
                      <wp:extent cx="4152900" cy="552450"/>
                      <wp:effectExtent l="0" t="0" r="0" b="0"/>
                      <wp:wrapNone/>
                      <wp:docPr id="1362837698" name="Caixa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52900" cy="552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59425E" w14:textId="285AA430" w:rsidR="006B22F0" w:rsidRPr="008E7758" w:rsidRDefault="008E7758" w:rsidP="008E7758">
                                  <w:pPr>
                                    <w:jc w:val="center"/>
                                    <w:rPr>
                                      <w:color w:val="002060"/>
                                    </w:rPr>
                                  </w:pPr>
                                  <w:r w:rsidRPr="008E7758">
                                    <w:rPr>
                                      <w:color w:val="002060"/>
                                    </w:rPr>
                                    <w:t>FATURA MENSAL DE ASSINATURA</w:t>
                                  </w:r>
                                </w:p>
                                <w:p w14:paraId="01EBB53E" w14:textId="4A0559EC" w:rsidR="008E7758" w:rsidRPr="008E7758" w:rsidRDefault="008E7758" w:rsidP="008E7758">
                                  <w:pPr>
                                    <w:jc w:val="center"/>
                                    <w:rPr>
                                      <w:color w:val="002060"/>
                                    </w:rPr>
                                  </w:pPr>
                                  <w:r w:rsidRPr="008E7758">
                                    <w:rPr>
                                      <w:color w:val="002060"/>
                                    </w:rPr>
                                    <w:t xml:space="preserve">Cartão Luck Card de Desconto e/ou Beneficio </w:t>
                                  </w:r>
                                </w:p>
                                <w:p w14:paraId="5E68F92F" w14:textId="77777777" w:rsidR="008E7758" w:rsidRDefault="008E7758" w:rsidP="008E775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83073" id="Caixa de Texto 3" o:spid="_x0000_s1027" type="#_x0000_t202" style="position:absolute;margin-left:5.15pt;margin-top:13pt;width:327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" fillcolor="white [3201]" stroked="f" strokeweight=".5pt">
                      <v:textbox>
                        <w:txbxContent>
                          <w:p w14:paraId="4759425E" w14:textId="285AA430" w:rsidR="006B22F0" w:rsidRPr="008E7758" w:rsidRDefault="008E7758" w:rsidP="008E7758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E7758">
                              <w:rPr>
                                <w:color w:val="002060"/>
                              </w:rPr>
                              <w:t>FATURA MENSAL DE ASSINATURA</w:t>
                            </w:r>
                          </w:p>
                          <w:p w14:paraId="01EBB53E" w14:textId="4A0559EC" w:rsidR="008E7758" w:rsidRPr="008E7758" w:rsidRDefault="008E7758" w:rsidP="008E7758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E7758">
                              <w:rPr>
                                <w:color w:val="002060"/>
                              </w:rPr>
                              <w:t xml:space="preserve">Cartão Luck Card de Desconto e/ou Beneficio </w:t>
                            </w:r>
                          </w:p>
                          <w:p w14:paraId="5E68F92F" w14:textId="77777777" w:rsidR="008E7758" w:rsidRDefault="008E7758" w:rsidP="008E775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D5CE9C" w14:textId="32108F2F" w:rsidR="00A44A8C" w:rsidRDefault="00A44A8C"/>
        </w:tc>
      </w:tr>
      <w:tr w:rsidR="008E7758" w14:paraId="5FDB10BA" w14:textId="77777777" w:rsidTr="00331FC6">
        <w:trPr>
          <w:trHeight w:val="405"/>
        </w:trPr>
        <w:tc>
          <w:tcPr>
            <w:tcW w:w="1051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863C3D" w14:textId="2A6AA481" w:rsidR="008E7758" w:rsidRDefault="00E012B7">
            <w:r>
              <w:t xml:space="preserve">ESTIPULANTE: </w:t>
            </w:r>
          </w:p>
          <w:p w14:paraId="1B7E6D71" w14:textId="77777777" w:rsidR="00E012B7" w:rsidRPr="00E012B7" w:rsidRDefault="00E012B7">
            <w:pPr>
              <w:rPr>
                <w:sz w:val="8"/>
                <w:szCs w:val="8"/>
              </w:rPr>
            </w:pPr>
          </w:p>
          <w:p w14:paraId="0527B86E" w14:textId="1EFF5125" w:rsidR="00E012B7" w:rsidRDefault="00E012B7">
            <w:r>
              <w:t>SUB-ESTIPULANTE:</w:t>
            </w:r>
          </w:p>
        </w:tc>
      </w:tr>
      <w:tr w:rsidR="004C7A81" w14:paraId="5790D6C6" w14:textId="77777777" w:rsidTr="00331FC6">
        <w:trPr>
          <w:trHeight w:val="702"/>
        </w:trPr>
        <w:tc>
          <w:tcPr>
            <w:tcW w:w="3645" w:type="dxa"/>
            <w:gridSpan w:val="4"/>
            <w:tcBorders>
              <w:left w:val="single" w:sz="12" w:space="0" w:color="auto"/>
            </w:tcBorders>
          </w:tcPr>
          <w:p w14:paraId="20EE5B4D" w14:textId="20D95DAF" w:rsidR="00E012B7" w:rsidRPr="00E012B7" w:rsidRDefault="00E012B7" w:rsidP="00E012B7">
            <w:pPr>
              <w:rPr>
                <w:b/>
                <w:bCs/>
                <w:sz w:val="18"/>
                <w:szCs w:val="18"/>
              </w:rPr>
            </w:pPr>
            <w:r w:rsidRPr="00E012B7">
              <w:rPr>
                <w:b/>
                <w:bCs/>
                <w:sz w:val="18"/>
                <w:szCs w:val="18"/>
              </w:rPr>
              <w:t>PERIODO DE COBERTURA</w:t>
            </w:r>
          </w:p>
          <w:p w14:paraId="32FF2309" w14:textId="77777777" w:rsidR="00E012B7" w:rsidRDefault="00E012B7" w:rsidP="00E012B7"/>
        </w:tc>
        <w:tc>
          <w:tcPr>
            <w:tcW w:w="2628" w:type="dxa"/>
            <w:gridSpan w:val="3"/>
          </w:tcPr>
          <w:p w14:paraId="00EFDD3A" w14:textId="43FC49E1" w:rsidR="00E012B7" w:rsidRPr="00E012B7" w:rsidRDefault="00E012B7" w:rsidP="00E012B7">
            <w:pPr>
              <w:rPr>
                <w:b/>
                <w:bCs/>
                <w:sz w:val="18"/>
                <w:szCs w:val="18"/>
              </w:rPr>
            </w:pPr>
            <w:r w:rsidRPr="00E012B7">
              <w:rPr>
                <w:b/>
                <w:bCs/>
                <w:sz w:val="18"/>
                <w:szCs w:val="18"/>
              </w:rPr>
              <w:t>CONTRATO</w:t>
            </w:r>
          </w:p>
        </w:tc>
        <w:tc>
          <w:tcPr>
            <w:tcW w:w="2482" w:type="dxa"/>
            <w:gridSpan w:val="3"/>
          </w:tcPr>
          <w:p w14:paraId="0D069C17" w14:textId="57833481" w:rsidR="00E012B7" w:rsidRPr="00E012B7" w:rsidRDefault="00E012B7" w:rsidP="00E012B7">
            <w:pPr>
              <w:rPr>
                <w:b/>
                <w:bCs/>
              </w:rPr>
            </w:pPr>
            <w:r w:rsidRPr="00E012B7">
              <w:rPr>
                <w:b/>
                <w:bCs/>
                <w:sz w:val="18"/>
                <w:szCs w:val="18"/>
              </w:rPr>
              <w:t>SUB-CONTRATO</w:t>
            </w:r>
          </w:p>
        </w:tc>
        <w:tc>
          <w:tcPr>
            <w:tcW w:w="1761" w:type="dxa"/>
            <w:tcBorders>
              <w:right w:val="single" w:sz="12" w:space="0" w:color="auto"/>
            </w:tcBorders>
          </w:tcPr>
          <w:p w14:paraId="519EE3AA" w14:textId="2D16BD8D" w:rsidR="00E012B7" w:rsidRPr="00E012B7" w:rsidRDefault="00E012B7" w:rsidP="00E012B7">
            <w:pPr>
              <w:rPr>
                <w:b/>
                <w:bCs/>
              </w:rPr>
            </w:pPr>
            <w:r w:rsidRPr="00E012B7">
              <w:rPr>
                <w:b/>
                <w:bCs/>
                <w:sz w:val="18"/>
                <w:szCs w:val="18"/>
              </w:rPr>
              <w:t>FATURA</w:t>
            </w:r>
          </w:p>
        </w:tc>
      </w:tr>
      <w:tr w:rsidR="0027393E" w14:paraId="53ABF189" w14:textId="77777777" w:rsidTr="00331FC6">
        <w:trPr>
          <w:trHeight w:val="454"/>
        </w:trPr>
        <w:tc>
          <w:tcPr>
            <w:tcW w:w="10516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A2A2A2"/>
            <w:vAlign w:val="center"/>
          </w:tcPr>
          <w:p w14:paraId="3AEA903B" w14:textId="2F7838CA" w:rsidR="0027393E" w:rsidRDefault="0027393E" w:rsidP="0027393E">
            <w:pPr>
              <w:jc w:val="center"/>
            </w:pPr>
            <w:r w:rsidRPr="0027393E">
              <w:rPr>
                <w:sz w:val="28"/>
                <w:szCs w:val="28"/>
              </w:rPr>
              <w:t>CARTÕES CONTRATADO E QUANTIDADES</w:t>
            </w:r>
          </w:p>
        </w:tc>
      </w:tr>
      <w:tr w:rsidR="00257613" w14:paraId="01EDC0D4" w14:textId="77777777" w:rsidTr="00331FC6">
        <w:trPr>
          <w:trHeight w:val="329"/>
        </w:trPr>
        <w:tc>
          <w:tcPr>
            <w:tcW w:w="1750" w:type="dxa"/>
            <w:vMerge w:val="restart"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311ED8B5" w14:textId="77777777" w:rsid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6689732" w14:textId="21EA35CE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CATÃO</w:t>
            </w:r>
          </w:p>
        </w:tc>
        <w:tc>
          <w:tcPr>
            <w:tcW w:w="1748" w:type="dxa"/>
            <w:gridSpan w:val="2"/>
            <w:shd w:val="clear" w:color="auto" w:fill="A2A2A2"/>
            <w:vAlign w:val="center"/>
          </w:tcPr>
          <w:p w14:paraId="657D2178" w14:textId="1B627419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LIBERTY</w:t>
            </w:r>
          </w:p>
        </w:tc>
        <w:tc>
          <w:tcPr>
            <w:tcW w:w="1748" w:type="dxa"/>
            <w:gridSpan w:val="3"/>
            <w:shd w:val="clear" w:color="auto" w:fill="A2A2A2"/>
            <w:vAlign w:val="center"/>
          </w:tcPr>
          <w:p w14:paraId="0C79DD4D" w14:textId="4C11936F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HELP</w:t>
            </w:r>
          </w:p>
        </w:tc>
        <w:tc>
          <w:tcPr>
            <w:tcW w:w="1750" w:type="dxa"/>
            <w:gridSpan w:val="2"/>
            <w:shd w:val="clear" w:color="auto" w:fill="A2A2A2"/>
            <w:vAlign w:val="center"/>
          </w:tcPr>
          <w:p w14:paraId="3A2B8B3F" w14:textId="517B100B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VIP</w:t>
            </w:r>
          </w:p>
        </w:tc>
        <w:tc>
          <w:tcPr>
            <w:tcW w:w="1759" w:type="dxa"/>
            <w:gridSpan w:val="2"/>
            <w:shd w:val="clear" w:color="auto" w:fill="A2A2A2"/>
            <w:vAlign w:val="center"/>
          </w:tcPr>
          <w:p w14:paraId="3389B32C" w14:textId="1E905E85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PRIME</w:t>
            </w:r>
          </w:p>
        </w:tc>
        <w:tc>
          <w:tcPr>
            <w:tcW w:w="1761" w:type="dxa"/>
            <w:tcBorders>
              <w:right w:val="single" w:sz="12" w:space="0" w:color="auto"/>
            </w:tcBorders>
            <w:shd w:val="clear" w:color="auto" w:fill="A2A2A2"/>
            <w:vAlign w:val="center"/>
          </w:tcPr>
          <w:p w14:paraId="44AB7D2B" w14:textId="593739FD" w:rsidR="0063107E" w:rsidRPr="0063107E" w:rsidRDefault="0063107E" w:rsidP="0063107E">
            <w:pPr>
              <w:jc w:val="center"/>
              <w:rPr>
                <w:b/>
                <w:bCs/>
                <w:sz w:val="20"/>
                <w:szCs w:val="20"/>
              </w:rPr>
            </w:pPr>
            <w:r w:rsidRPr="0063107E">
              <w:rPr>
                <w:b/>
                <w:bCs/>
                <w:sz w:val="20"/>
                <w:szCs w:val="20"/>
              </w:rPr>
              <w:t>PREMIUM</w:t>
            </w:r>
          </w:p>
        </w:tc>
      </w:tr>
      <w:tr w:rsidR="00257613" w14:paraId="40666971" w14:textId="77777777" w:rsidTr="00331FC6">
        <w:trPr>
          <w:trHeight w:val="474"/>
        </w:trPr>
        <w:tc>
          <w:tcPr>
            <w:tcW w:w="1750" w:type="dxa"/>
            <w:vMerge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190B2F34" w14:textId="77777777" w:rsidR="0063107E" w:rsidRDefault="0063107E" w:rsidP="00E012B7"/>
        </w:tc>
        <w:sdt>
          <w:sdtPr>
            <w:id w:val="1389306953"/>
            <w:lock w:val="sdtLocked"/>
            <w:placeholder>
              <w:docPart w:val="DefaultPlaceholder_-1854013438"/>
            </w:placeholder>
            <w:showingPlcHdr/>
            <w15:color w:val="FF0000"/>
            <w:comboBox>
              <w:listItem w:value="Escolher um item."/>
              <w:listItem w:displayText="Plux" w:value="Plux"/>
              <w:listItem w:displayText="Gold" w:value="Gold"/>
              <w:listItem w:displayText="Gold plux" w:value="Gold plux"/>
            </w:comboBox>
          </w:sdtPr>
          <w:sdtContent>
            <w:tc>
              <w:tcPr>
                <w:tcW w:w="1748" w:type="dxa"/>
                <w:gridSpan w:val="2"/>
                <w:vAlign w:val="center"/>
              </w:tcPr>
              <w:p w14:paraId="5D1E9B7C" w14:textId="55CF2067" w:rsidR="0063107E" w:rsidRDefault="002A08E7" w:rsidP="00E012B7">
                <w:r w:rsidRPr="00C83DA8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id w:val="719246888"/>
            <w:lock w:val="sdtLocked"/>
            <w:placeholder>
              <w:docPart w:val="DefaultPlaceholder_-1854013438"/>
            </w:placeholder>
            <w:showingPlcHdr/>
            <w15:color w:val="FF0000"/>
            <w:comboBox>
              <w:listItem w:value="Escolher um item."/>
              <w:listItem w:displayText="3.0" w:value="3.0"/>
              <w:listItem w:displayText="5.0" w:value="5.0"/>
              <w:listItem w:displayText="7,0" w:value="7,0"/>
            </w:comboBox>
          </w:sdtPr>
          <w:sdtContent>
            <w:tc>
              <w:tcPr>
                <w:tcW w:w="1748" w:type="dxa"/>
                <w:gridSpan w:val="3"/>
                <w:vAlign w:val="center"/>
              </w:tcPr>
              <w:p w14:paraId="7A3FBA5C" w14:textId="16B75A7A" w:rsidR="0063107E" w:rsidRDefault="002A08E7" w:rsidP="00E012B7">
                <w:r w:rsidRPr="00C83DA8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50" w:type="dxa"/>
            <w:gridSpan w:val="2"/>
            <w:shd w:val="clear" w:color="auto" w:fill="A2A2A2"/>
            <w:vAlign w:val="center"/>
          </w:tcPr>
          <w:p w14:paraId="79DD6536" w14:textId="77777777" w:rsidR="0063107E" w:rsidRPr="0063107E" w:rsidRDefault="0063107E" w:rsidP="00E012B7">
            <w:pPr>
              <w:rPr>
                <w:color w:val="595959" w:themeColor="text1" w:themeTint="A6"/>
              </w:rPr>
            </w:pPr>
          </w:p>
        </w:tc>
        <w:tc>
          <w:tcPr>
            <w:tcW w:w="1759" w:type="dxa"/>
            <w:gridSpan w:val="2"/>
            <w:shd w:val="clear" w:color="auto" w:fill="A2A2A2"/>
            <w:vAlign w:val="center"/>
          </w:tcPr>
          <w:p w14:paraId="3D80CA52" w14:textId="77777777" w:rsidR="0063107E" w:rsidRPr="0063107E" w:rsidRDefault="0063107E" w:rsidP="00E012B7">
            <w:pPr>
              <w:rPr>
                <w:color w:val="595959" w:themeColor="text1" w:themeTint="A6"/>
              </w:rPr>
            </w:pPr>
          </w:p>
        </w:tc>
        <w:tc>
          <w:tcPr>
            <w:tcW w:w="1761" w:type="dxa"/>
            <w:tcBorders>
              <w:right w:val="single" w:sz="12" w:space="0" w:color="auto"/>
            </w:tcBorders>
            <w:shd w:val="clear" w:color="auto" w:fill="A2A2A2"/>
            <w:vAlign w:val="center"/>
          </w:tcPr>
          <w:p w14:paraId="10DE6F74" w14:textId="77777777" w:rsidR="0063107E" w:rsidRPr="0063107E" w:rsidRDefault="0063107E" w:rsidP="00E012B7">
            <w:pPr>
              <w:rPr>
                <w:color w:val="595959" w:themeColor="text1" w:themeTint="A6"/>
              </w:rPr>
            </w:pPr>
          </w:p>
        </w:tc>
      </w:tr>
      <w:tr w:rsidR="00331FC6" w14:paraId="134BF286" w14:textId="77777777" w:rsidTr="00331FC6">
        <w:trPr>
          <w:trHeight w:val="392"/>
        </w:trPr>
        <w:tc>
          <w:tcPr>
            <w:tcW w:w="1750" w:type="dxa"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33E7E5A6" w14:textId="24BD8711" w:rsidR="0027393E" w:rsidRDefault="0078315C" w:rsidP="00E012B7">
            <w:r>
              <w:t>Quant. Vidas</w:t>
            </w:r>
          </w:p>
        </w:tc>
        <w:tc>
          <w:tcPr>
            <w:tcW w:w="1748" w:type="dxa"/>
            <w:gridSpan w:val="2"/>
            <w:vAlign w:val="center"/>
          </w:tcPr>
          <w:p w14:paraId="6261E3B9" w14:textId="77777777" w:rsidR="0027393E" w:rsidRDefault="0027393E" w:rsidP="00E012B7"/>
        </w:tc>
        <w:tc>
          <w:tcPr>
            <w:tcW w:w="1748" w:type="dxa"/>
            <w:gridSpan w:val="3"/>
            <w:vAlign w:val="center"/>
          </w:tcPr>
          <w:p w14:paraId="606A28EA" w14:textId="77777777" w:rsidR="0027393E" w:rsidRDefault="0027393E" w:rsidP="00E012B7"/>
        </w:tc>
        <w:tc>
          <w:tcPr>
            <w:tcW w:w="1750" w:type="dxa"/>
            <w:gridSpan w:val="2"/>
            <w:vAlign w:val="center"/>
          </w:tcPr>
          <w:p w14:paraId="63B08ABF" w14:textId="77777777" w:rsidR="0027393E" w:rsidRDefault="0027393E" w:rsidP="00E012B7"/>
        </w:tc>
        <w:tc>
          <w:tcPr>
            <w:tcW w:w="1759" w:type="dxa"/>
            <w:gridSpan w:val="2"/>
            <w:vAlign w:val="center"/>
          </w:tcPr>
          <w:p w14:paraId="06C7B741" w14:textId="77777777" w:rsidR="0027393E" w:rsidRDefault="0027393E" w:rsidP="00E012B7"/>
        </w:tc>
        <w:tc>
          <w:tcPr>
            <w:tcW w:w="1761" w:type="dxa"/>
            <w:tcBorders>
              <w:right w:val="single" w:sz="12" w:space="0" w:color="auto"/>
            </w:tcBorders>
            <w:vAlign w:val="center"/>
          </w:tcPr>
          <w:p w14:paraId="36CDE160" w14:textId="77777777" w:rsidR="0027393E" w:rsidRDefault="0027393E" w:rsidP="00E012B7"/>
        </w:tc>
      </w:tr>
      <w:tr w:rsidR="00331FC6" w14:paraId="65DA49CC" w14:textId="77777777" w:rsidTr="00331FC6">
        <w:trPr>
          <w:trHeight w:val="392"/>
        </w:trPr>
        <w:tc>
          <w:tcPr>
            <w:tcW w:w="1750" w:type="dxa"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63A3BF91" w14:textId="237A164D" w:rsidR="0027393E" w:rsidRDefault="0078315C" w:rsidP="00E012B7">
            <w:r>
              <w:t>Totais</w:t>
            </w:r>
          </w:p>
        </w:tc>
        <w:tc>
          <w:tcPr>
            <w:tcW w:w="1748" w:type="dxa"/>
            <w:gridSpan w:val="2"/>
            <w:vAlign w:val="center"/>
          </w:tcPr>
          <w:p w14:paraId="1BF9030E" w14:textId="77777777" w:rsidR="0027393E" w:rsidRDefault="0027393E" w:rsidP="00E012B7"/>
        </w:tc>
        <w:tc>
          <w:tcPr>
            <w:tcW w:w="1748" w:type="dxa"/>
            <w:gridSpan w:val="3"/>
            <w:vAlign w:val="center"/>
          </w:tcPr>
          <w:p w14:paraId="3AF700B6" w14:textId="77777777" w:rsidR="0027393E" w:rsidRDefault="0027393E" w:rsidP="00E012B7"/>
        </w:tc>
        <w:tc>
          <w:tcPr>
            <w:tcW w:w="1750" w:type="dxa"/>
            <w:gridSpan w:val="2"/>
            <w:vAlign w:val="center"/>
          </w:tcPr>
          <w:p w14:paraId="30E30AAE" w14:textId="77777777" w:rsidR="0027393E" w:rsidRDefault="0027393E" w:rsidP="00E012B7"/>
        </w:tc>
        <w:tc>
          <w:tcPr>
            <w:tcW w:w="1759" w:type="dxa"/>
            <w:gridSpan w:val="2"/>
            <w:vAlign w:val="center"/>
          </w:tcPr>
          <w:p w14:paraId="111D7068" w14:textId="77777777" w:rsidR="0027393E" w:rsidRDefault="0027393E" w:rsidP="00E012B7"/>
        </w:tc>
        <w:tc>
          <w:tcPr>
            <w:tcW w:w="1761" w:type="dxa"/>
            <w:tcBorders>
              <w:right w:val="single" w:sz="12" w:space="0" w:color="auto"/>
            </w:tcBorders>
            <w:vAlign w:val="center"/>
          </w:tcPr>
          <w:p w14:paraId="316E0C4A" w14:textId="77777777" w:rsidR="0027393E" w:rsidRDefault="0027393E" w:rsidP="00E012B7"/>
        </w:tc>
      </w:tr>
      <w:tr w:rsidR="00A97F87" w14:paraId="08544F68" w14:textId="77777777" w:rsidTr="00331FC6">
        <w:trPr>
          <w:trHeight w:val="392"/>
        </w:trPr>
        <w:tc>
          <w:tcPr>
            <w:tcW w:w="10516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493A75" w14:textId="308810B7" w:rsidR="00A97F87" w:rsidRPr="00A97F87" w:rsidRDefault="00A97F87" w:rsidP="00A97F87">
            <w:pPr>
              <w:spacing w:line="276" w:lineRule="auto"/>
              <w:rPr>
                <w:b/>
                <w:bCs/>
                <w:i/>
                <w:iCs/>
              </w:rPr>
            </w:pPr>
            <w:r w:rsidRPr="00A97F87">
              <w:rPr>
                <w:b/>
                <w:bCs/>
                <w:i/>
                <w:iCs/>
              </w:rPr>
              <w:t>REPRESENTANTE:</w:t>
            </w:r>
          </w:p>
        </w:tc>
      </w:tr>
      <w:tr w:rsidR="00A97F87" w14:paraId="3F53E38A" w14:textId="77777777" w:rsidTr="00331FC6">
        <w:trPr>
          <w:trHeight w:val="392"/>
        </w:trPr>
        <w:tc>
          <w:tcPr>
            <w:tcW w:w="10516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B2B2B2"/>
          </w:tcPr>
          <w:p w14:paraId="273F37FE" w14:textId="59087E38" w:rsidR="00A97F87" w:rsidRPr="00A97F87" w:rsidRDefault="00A97F87" w:rsidP="00A97F87">
            <w:pPr>
              <w:spacing w:line="276" w:lineRule="auto"/>
              <w:jc w:val="center"/>
              <w:rPr>
                <w:b/>
                <w:bCs/>
              </w:rPr>
            </w:pPr>
            <w:r w:rsidRPr="00A97F87">
              <w:rPr>
                <w:b/>
                <w:bCs/>
              </w:rPr>
              <w:t>DEMONSTRATIVOS DE VALORES</w:t>
            </w:r>
          </w:p>
        </w:tc>
      </w:tr>
      <w:tr w:rsidR="00BF6D40" w14:paraId="4F9727BA" w14:textId="77777777" w:rsidTr="00331FC6">
        <w:trPr>
          <w:trHeight w:val="503"/>
        </w:trPr>
        <w:tc>
          <w:tcPr>
            <w:tcW w:w="2091" w:type="dxa"/>
            <w:gridSpan w:val="2"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10E4005D" w14:textId="37040B90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DESCRITIVO</w:t>
            </w:r>
          </w:p>
        </w:tc>
        <w:tc>
          <w:tcPr>
            <w:tcW w:w="2087" w:type="dxa"/>
            <w:gridSpan w:val="3"/>
            <w:shd w:val="clear" w:color="auto" w:fill="A2A2A2"/>
            <w:vAlign w:val="center"/>
          </w:tcPr>
          <w:p w14:paraId="15EE9A6C" w14:textId="1992F444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SOU 24 H</w:t>
            </w:r>
          </w:p>
        </w:tc>
        <w:tc>
          <w:tcPr>
            <w:tcW w:w="2095" w:type="dxa"/>
            <w:gridSpan w:val="2"/>
            <w:shd w:val="clear" w:color="auto" w:fill="A2A2A2"/>
            <w:vAlign w:val="center"/>
          </w:tcPr>
          <w:p w14:paraId="7DA6E245" w14:textId="0E5ABD18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SAF 24 H</w:t>
            </w:r>
          </w:p>
        </w:tc>
        <w:tc>
          <w:tcPr>
            <w:tcW w:w="2091" w:type="dxa"/>
            <w:gridSpan w:val="2"/>
            <w:shd w:val="clear" w:color="auto" w:fill="A2A2A2"/>
            <w:vAlign w:val="center"/>
          </w:tcPr>
          <w:p w14:paraId="06436463" w14:textId="6572B23A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SAP - MORTE</w:t>
            </w:r>
          </w:p>
        </w:tc>
        <w:tc>
          <w:tcPr>
            <w:tcW w:w="2152" w:type="dxa"/>
            <w:gridSpan w:val="2"/>
            <w:tcBorders>
              <w:right w:val="single" w:sz="12" w:space="0" w:color="auto"/>
            </w:tcBorders>
            <w:shd w:val="clear" w:color="auto" w:fill="A2A2A2"/>
            <w:vAlign w:val="center"/>
          </w:tcPr>
          <w:p w14:paraId="626ECC0E" w14:textId="57188F07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SAP -INVALIDEZ</w:t>
            </w:r>
          </w:p>
        </w:tc>
      </w:tr>
      <w:tr w:rsidR="00BF6D40" w14:paraId="6EA98096" w14:textId="77777777" w:rsidTr="00331FC6">
        <w:trPr>
          <w:trHeight w:val="553"/>
        </w:trPr>
        <w:tc>
          <w:tcPr>
            <w:tcW w:w="2091" w:type="dxa"/>
            <w:gridSpan w:val="2"/>
            <w:tcBorders>
              <w:left w:val="single" w:sz="12" w:space="0" w:color="auto"/>
            </w:tcBorders>
            <w:shd w:val="clear" w:color="auto" w:fill="A2A2A2"/>
            <w:vAlign w:val="center"/>
          </w:tcPr>
          <w:p w14:paraId="74DBE0F6" w14:textId="75F69365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VALOR INDIVIDUAL</w:t>
            </w:r>
          </w:p>
        </w:tc>
        <w:tc>
          <w:tcPr>
            <w:tcW w:w="2087" w:type="dxa"/>
            <w:gridSpan w:val="3"/>
            <w:shd w:val="clear" w:color="auto" w:fill="A2A2A2"/>
            <w:vAlign w:val="center"/>
          </w:tcPr>
          <w:p w14:paraId="325227C4" w14:textId="77777777" w:rsidR="00BF6D40" w:rsidRPr="00827C34" w:rsidRDefault="00BF6D40" w:rsidP="002576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319811875"/>
            <w:lock w:val="sdtLocked"/>
            <w:placeholder>
              <w:docPart w:val="DefaultPlaceholder_-1854013438"/>
            </w:placeholder>
            <w:showingPlcHdr/>
            <w15:color w:val="FF0000"/>
            <w:comboBox>
              <w:listItem w:value="Escolher um item."/>
              <w:listItem w:displayText="R$ 3.000,00" w:value="R$ 3.000,00"/>
              <w:listItem w:displayText="R$ 5.000,00" w:value="R$ 5.000,00"/>
              <w:listItem w:displayText="R$ 7.000,00" w:value="R$ 7.000,00"/>
            </w:comboBox>
          </w:sdtPr>
          <w:sdtContent>
            <w:tc>
              <w:tcPr>
                <w:tcW w:w="2095" w:type="dxa"/>
                <w:gridSpan w:val="2"/>
                <w:vAlign w:val="center"/>
              </w:tcPr>
              <w:p w14:paraId="14CC6159" w14:textId="37011B75" w:rsidR="00BF6D40" w:rsidRPr="00827C34" w:rsidRDefault="002A08E7" w:rsidP="00257613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C83DA8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843435973"/>
            <w:lock w:val="sdtLocked"/>
            <w:placeholder>
              <w:docPart w:val="DefaultPlaceholder_-1854013438"/>
            </w:placeholder>
            <w:showingPlcHdr/>
            <w15:color w:val="FF0000"/>
            <w:comboBox>
              <w:listItem w:value="Escolher um item."/>
              <w:listItem w:displayText="R$ 10.000,00" w:value="R$ 10.000,00"/>
              <w:listItem w:displayText="R$ 15.000,00" w:value="R$ 15.000,00"/>
              <w:listItem w:displayText="R$ 50.000,00" w:value="R$ 50.000,00"/>
            </w:comboBox>
          </w:sdtPr>
          <w:sdtContent>
            <w:tc>
              <w:tcPr>
                <w:tcW w:w="2091" w:type="dxa"/>
                <w:gridSpan w:val="2"/>
                <w:vAlign w:val="center"/>
              </w:tcPr>
              <w:p w14:paraId="7FBF5052" w14:textId="13067534" w:rsidR="00BF6D40" w:rsidRPr="00827C34" w:rsidRDefault="002A08E7" w:rsidP="00257613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C83DA8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1295985020"/>
            <w:lock w:val="sdtLocked"/>
            <w:placeholder>
              <w:docPart w:val="DefaultPlaceholder_-1854013438"/>
            </w:placeholder>
            <w:showingPlcHdr/>
            <w15:color w:val="FF0000"/>
            <w:dropDownList>
              <w:listItem w:value="Escolher um item."/>
              <w:listItem w:displayText="R$ 10.000,00" w:value="R$ 10.000,00"/>
              <w:listItem w:displayText="R$ 15.000,00" w:value="R$ 15.000,00"/>
              <w:listItem w:displayText="R$ 50.000,00" w:value="R$ 50.000,00"/>
            </w:dropDownList>
          </w:sdtPr>
          <w:sdtContent>
            <w:tc>
              <w:tcPr>
                <w:tcW w:w="2152" w:type="dxa"/>
                <w:gridSpan w:val="2"/>
                <w:tcBorders>
                  <w:right w:val="single" w:sz="12" w:space="0" w:color="auto"/>
                </w:tcBorders>
                <w:vAlign w:val="center"/>
              </w:tcPr>
              <w:p w14:paraId="69795472" w14:textId="756AD5F3" w:rsidR="00BF6D40" w:rsidRPr="00827C34" w:rsidRDefault="002A08E7" w:rsidP="00257613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C83DA8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BF6D40" w14:paraId="6C830549" w14:textId="77777777" w:rsidTr="00331FC6">
        <w:trPr>
          <w:trHeight w:val="575"/>
        </w:trPr>
        <w:tc>
          <w:tcPr>
            <w:tcW w:w="209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2A2A2"/>
            <w:vAlign w:val="center"/>
          </w:tcPr>
          <w:p w14:paraId="77B6FF43" w14:textId="6D079293" w:rsidR="00BF6D40" w:rsidRPr="00827C34" w:rsidRDefault="00827C34" w:rsidP="00257613">
            <w:pPr>
              <w:jc w:val="center"/>
              <w:rPr>
                <w:b/>
                <w:bCs/>
                <w:sz w:val="20"/>
                <w:szCs w:val="20"/>
              </w:rPr>
            </w:pPr>
            <w:r w:rsidRPr="00827C34">
              <w:rPr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2087" w:type="dxa"/>
            <w:gridSpan w:val="3"/>
            <w:tcBorders>
              <w:bottom w:val="single" w:sz="12" w:space="0" w:color="auto"/>
            </w:tcBorders>
            <w:shd w:val="clear" w:color="auto" w:fill="A2A2A2"/>
            <w:vAlign w:val="center"/>
          </w:tcPr>
          <w:p w14:paraId="426BA872" w14:textId="77777777" w:rsidR="00BF6D40" w:rsidRPr="00827C34" w:rsidRDefault="00BF6D40" w:rsidP="002576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bottom w:val="single" w:sz="12" w:space="0" w:color="auto"/>
            </w:tcBorders>
            <w:vAlign w:val="center"/>
          </w:tcPr>
          <w:p w14:paraId="372A080A" w14:textId="77777777" w:rsidR="00BF6D40" w:rsidRPr="00827C34" w:rsidRDefault="00BF6D40" w:rsidP="002576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bottom w:val="single" w:sz="12" w:space="0" w:color="auto"/>
            </w:tcBorders>
            <w:vAlign w:val="center"/>
          </w:tcPr>
          <w:p w14:paraId="62832D50" w14:textId="77777777" w:rsidR="00BF6D40" w:rsidRPr="00827C34" w:rsidRDefault="00BF6D40" w:rsidP="002576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6E536B" w14:textId="77777777" w:rsidR="00BF6D40" w:rsidRPr="00827C34" w:rsidRDefault="00BF6D40" w:rsidP="002576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8D0C6CE" w14:textId="19C4E87D" w:rsidR="00D8324A" w:rsidRPr="00D8324A" w:rsidRDefault="00670BB4" w:rsidP="00D8324A">
      <w:pPr>
        <w:spacing w:after="0"/>
        <w:rPr>
          <w:rFonts w:ascii="Agency FB" w:hAnsi="Agency FB"/>
          <w:sz w:val="22"/>
          <w:szCs w:val="22"/>
        </w:rPr>
      </w:pPr>
      <w:r w:rsidRPr="00D8324A">
        <w:rPr>
          <w:rFonts w:ascii="Agency FB" w:hAnsi="Agency FB"/>
          <w:sz w:val="22"/>
          <w:szCs w:val="22"/>
        </w:rPr>
        <w:t xml:space="preserve">Para conferência de V. Sas. Submetemos a presente fatura mensal no valor de  </w:t>
      </w:r>
      <w:r w:rsidRPr="00D8324A">
        <w:rPr>
          <w:rFonts w:ascii="Agency FB" w:hAnsi="Agency FB"/>
          <w:b/>
          <w:bCs/>
          <w:sz w:val="22"/>
          <w:szCs w:val="22"/>
        </w:rPr>
        <w:t xml:space="preserve">R$   </w:t>
      </w:r>
      <w:sdt>
        <w:sdtPr>
          <w:rPr>
            <w:rFonts w:ascii="Agency FB" w:hAnsi="Agency FB"/>
            <w:b/>
            <w:bCs/>
            <w:sz w:val="22"/>
            <w:szCs w:val="22"/>
          </w:rPr>
          <w:id w:val="-1641412290"/>
          <w:lock w:val="sdtLocked"/>
          <w:placeholder>
            <w:docPart w:val="DefaultPlaceholder_-1854013440"/>
          </w:placeholder>
          <w15:color w:val="FF0000"/>
        </w:sdtPr>
        <w:sdtContent>
          <w:r w:rsidR="00D8324A" w:rsidRPr="00D8324A">
            <w:rPr>
              <w:rFonts w:ascii="Agency FB" w:hAnsi="Agency FB"/>
              <w:b/>
              <w:bCs/>
              <w:sz w:val="22"/>
              <w:szCs w:val="22"/>
            </w:rPr>
            <w:t xml:space="preserve">     </w:t>
          </w:r>
        </w:sdtContent>
      </w:sdt>
      <w:r w:rsidRPr="00D8324A">
        <w:rPr>
          <w:rFonts w:ascii="Agency FB" w:hAnsi="Agency FB"/>
          <w:sz w:val="22"/>
          <w:szCs w:val="22"/>
        </w:rPr>
        <w:t xml:space="preserve">         </w:t>
      </w:r>
      <w:r w:rsidR="00D8324A" w:rsidRPr="00D8324A">
        <w:rPr>
          <w:rFonts w:ascii="Agency FB" w:hAnsi="Agency FB"/>
          <w:sz w:val="22"/>
          <w:szCs w:val="22"/>
        </w:rPr>
        <w:t xml:space="preserve">, com vencimento em </w:t>
      </w:r>
      <w:sdt>
        <w:sdtPr>
          <w:rPr>
            <w:rFonts w:ascii="Agency FB" w:hAnsi="Agency FB"/>
            <w:b/>
            <w:bCs/>
            <w:sz w:val="22"/>
            <w:szCs w:val="22"/>
          </w:rPr>
          <w:id w:val="642009071"/>
          <w:placeholder>
            <w:docPart w:val="DefaultPlaceholder_-1854013437"/>
          </w:placeholder>
          <w15:color w:val="FF0000"/>
          <w:date>
            <w:dateFormat w:val="dd/MM/yyyy"/>
            <w:lid w:val="pt-BR"/>
            <w:storeMappedDataAs w:val="dateTime"/>
            <w:calendar w:val="gregorian"/>
          </w:date>
        </w:sdtPr>
        <w:sdtContent>
          <w:r w:rsidR="00257613">
            <w:rPr>
              <w:rFonts w:ascii="Agency FB" w:hAnsi="Agency FB"/>
              <w:b/>
              <w:bCs/>
              <w:sz w:val="22"/>
              <w:szCs w:val="22"/>
            </w:rPr>
            <w:t xml:space="preserve">               </w:t>
          </w:r>
        </w:sdtContent>
      </w:sdt>
      <w:r w:rsidRPr="00D8324A">
        <w:rPr>
          <w:rFonts w:ascii="Agency FB" w:hAnsi="Agency FB"/>
          <w:sz w:val="22"/>
          <w:szCs w:val="22"/>
        </w:rPr>
        <w:t xml:space="preserve">            </w:t>
      </w:r>
    </w:p>
    <w:p w14:paraId="5DF159A8" w14:textId="77777777" w:rsidR="009232D1" w:rsidRDefault="00D8324A" w:rsidP="00D8324A">
      <w:pPr>
        <w:spacing w:after="0"/>
        <w:rPr>
          <w:rFonts w:ascii="Agency FB" w:hAnsi="Agency FB"/>
          <w:sz w:val="22"/>
          <w:szCs w:val="22"/>
        </w:rPr>
      </w:pPr>
      <w:r w:rsidRPr="00D8324A">
        <w:rPr>
          <w:rFonts w:ascii="Agency FB" w:hAnsi="Agency FB"/>
          <w:sz w:val="22"/>
          <w:szCs w:val="22"/>
        </w:rPr>
        <w:t>Após conferência e aceite, solicitamos providenciarem o pagamento.</w:t>
      </w:r>
      <w:r w:rsidR="00670BB4" w:rsidRPr="00D8324A">
        <w:rPr>
          <w:rFonts w:ascii="Agency FB" w:hAnsi="Agency FB"/>
          <w:sz w:val="22"/>
          <w:szCs w:val="22"/>
        </w:rPr>
        <w:t xml:space="preserve">  </w:t>
      </w:r>
    </w:p>
    <w:p w14:paraId="79159DA4" w14:textId="77777777" w:rsidR="009232D1" w:rsidRDefault="009232D1" w:rsidP="00D8324A">
      <w:pPr>
        <w:spacing w:after="0"/>
        <w:rPr>
          <w:rFonts w:ascii="Agency FB" w:hAnsi="Agency FB"/>
          <w:sz w:val="22"/>
          <w:szCs w:val="22"/>
        </w:rPr>
      </w:pPr>
    </w:p>
    <w:p w14:paraId="26DAC904" w14:textId="77777777" w:rsidR="00556EAF" w:rsidRPr="00556EAF" w:rsidRDefault="00556EAF" w:rsidP="00556EAF">
      <w:pPr>
        <w:rPr>
          <w:sz w:val="22"/>
          <w:szCs w:val="22"/>
        </w:rPr>
      </w:pPr>
      <w:bookmarkStart w:id="0" w:name="_Hlk181974220"/>
      <w:r w:rsidRPr="00556EAF">
        <w:rPr>
          <w:sz w:val="22"/>
          <w:szCs w:val="22"/>
        </w:rPr>
        <w:t xml:space="preserve">Após o vencimento </w:t>
      </w:r>
    </w:p>
    <w:p w14:paraId="325E7393" w14:textId="77777777" w:rsidR="00556EAF" w:rsidRPr="00556EAF" w:rsidRDefault="00556EAF" w:rsidP="00556EAF">
      <w:pPr>
        <w:rPr>
          <w:sz w:val="22"/>
          <w:szCs w:val="22"/>
        </w:rPr>
      </w:pPr>
      <w:r w:rsidRPr="00556EAF">
        <w:rPr>
          <w:sz w:val="22"/>
          <w:szCs w:val="22"/>
        </w:rPr>
        <w:t xml:space="preserve"> do boleto, todo e qualquer atendimento odontológico, na rede de desconto, ficará suspenso. </w:t>
      </w:r>
    </w:p>
    <w:p w14:paraId="6C848F10" w14:textId="77777777" w:rsidR="00556EAF" w:rsidRPr="00556EAF" w:rsidRDefault="00556EAF" w:rsidP="00556EAF">
      <w:pPr>
        <w:rPr>
          <w:sz w:val="22"/>
          <w:szCs w:val="22"/>
        </w:rPr>
      </w:pPr>
      <w:r w:rsidRPr="00556EAF">
        <w:rPr>
          <w:sz w:val="22"/>
          <w:szCs w:val="22"/>
        </w:rPr>
        <w:t xml:space="preserve">Os benefícios: SOU 24; SAF 24; SAP e LUCAP, em caso de ocorrência não terão cobertura. </w:t>
      </w:r>
    </w:p>
    <w:p w14:paraId="3D2CEFCE" w14:textId="34714FA6" w:rsidR="00670BB4" w:rsidRDefault="00556EAF" w:rsidP="00556EAF">
      <w:r w:rsidRPr="00556EAF">
        <w:rPr>
          <w:sz w:val="22"/>
          <w:szCs w:val="22"/>
        </w:rPr>
        <w:t>Os serviços voltarão automaticamente, à normalidade, após 24 horas da quitação.</w:t>
      </w:r>
    </w:p>
    <w:bookmarkEnd w:id="0"/>
    <w:p w14:paraId="556C898A" w14:textId="4F874AA9" w:rsidR="009232D1" w:rsidRDefault="00502B46" w:rsidP="00E012B7">
      <w:r>
        <w:t xml:space="preserve">Em anexo segue:  Boleto de pagamento e Relação dos </w:t>
      </w:r>
      <w:r w:rsidR="002A08E7">
        <w:t>componentes</w:t>
      </w:r>
      <w:r>
        <w:t xml:space="preserve"> do grupo associado.</w:t>
      </w:r>
    </w:p>
    <w:sectPr w:rsidR="009232D1" w:rsidSect="00E012B7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A8C"/>
    <w:rsid w:val="00257613"/>
    <w:rsid w:val="0027393E"/>
    <w:rsid w:val="002A08E7"/>
    <w:rsid w:val="00331FC6"/>
    <w:rsid w:val="004C7A81"/>
    <w:rsid w:val="00502B46"/>
    <w:rsid w:val="00556EAF"/>
    <w:rsid w:val="0062634B"/>
    <w:rsid w:val="0063107E"/>
    <w:rsid w:val="00670BB4"/>
    <w:rsid w:val="006B22F0"/>
    <w:rsid w:val="0078315C"/>
    <w:rsid w:val="007A70C5"/>
    <w:rsid w:val="00827C34"/>
    <w:rsid w:val="00831A6D"/>
    <w:rsid w:val="008E7758"/>
    <w:rsid w:val="009232D1"/>
    <w:rsid w:val="00A44A8C"/>
    <w:rsid w:val="00A97F87"/>
    <w:rsid w:val="00BC0EBC"/>
    <w:rsid w:val="00BF6D40"/>
    <w:rsid w:val="00D8324A"/>
    <w:rsid w:val="00E012B7"/>
    <w:rsid w:val="00E0392F"/>
    <w:rsid w:val="00E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DC09"/>
  <w15:chartTrackingRefBased/>
  <w15:docId w15:val="{A26059B2-157E-4F48-9A5A-D04B241B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44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44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44A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4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4A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4A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4A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4A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4A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44A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44A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44A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4A8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4A8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4A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4A8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4A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4A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44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44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44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44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44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44A8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44A8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44A8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44A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44A8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44A8C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44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6B22F0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B22F0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70BB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luckcard.com.br" TargetMode="External"/><Relationship Id="rId4" Type="http://schemas.openxmlformats.org/officeDocument/2006/relationships/hyperlink" Target="http://WWW.luckcard.com.br" TargetMode="Externa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C85C8E-7991-4962-BAB4-A52DD7D85FEB}"/>
      </w:docPartPr>
      <w:docPartBody>
        <w:p w:rsidR="00000000" w:rsidRDefault="003F3FAB">
          <w:r w:rsidRPr="00C83DA8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faultPlaceholder_-18540134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07B4C6-BDD7-43E9-A92B-A9F3A2B0DF82}"/>
      </w:docPartPr>
      <w:docPartBody>
        <w:p w:rsidR="00000000" w:rsidRDefault="003F3FAB">
          <w:r w:rsidRPr="00C83DA8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66CF3C-9864-456E-9F82-014DF08262B5}"/>
      </w:docPartPr>
      <w:docPartBody>
        <w:p w:rsidR="00000000" w:rsidRDefault="003F3FAB">
          <w:r w:rsidRPr="00C83DA8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AB"/>
    <w:rsid w:val="003F3FAB"/>
    <w:rsid w:val="0062350D"/>
    <w:rsid w:val="0062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F3FA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ACSS Seguros e Serviços</dc:creator>
  <cp:keywords/>
  <dc:description/>
  <cp:lastModifiedBy>ACSS Seguros e Serviços</cp:lastModifiedBy>
  <cp:revision>7</cp:revision>
  <dcterms:created xsi:type="dcterms:W3CDTF">2024-11-08T14:19:00Z</dcterms:created>
  <dcterms:modified xsi:type="dcterms:W3CDTF">2024-11-08T19:12:00Z</dcterms:modified>
</cp:coreProperties>
</file>